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D42CE" w:rsidR="007D42CE" w:rsidP="007D42CE" w:rsidRDefault="007D42CE" w14:paraId="cad0bf9" w14:textId="cad0bf9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7D42C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7D42CE" w:rsidR="007D42CE" w:rsidP="007D42CE" w:rsidRDefault="007D42C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</w:p>
    <w:p w:rsidR="000A479D" w:rsidP="007D42CE" w:rsidRDefault="007D42C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</w:p>
    <w:p w:rsidRPr="007D42CE" w:rsidR="007D42CE" w:rsidP="007D42CE" w:rsidRDefault="007D42C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7D42CE" w:rsidR="007D42CE" w:rsidP="007D42CE" w:rsidRDefault="007D42C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5951E3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St-232</w:t>
      </w:r>
      <w:r w:rsidRPr="007D42CE">
        <w:rPr>
          <w:rFonts w:eastAsia="Times New Roman" w:cs="Arial"/>
          <w:bCs/>
          <w:szCs w:val="24"/>
          <w:lang w:eastAsia="hr-HR"/>
        </w:rPr>
        <w:t>/2025-</w:t>
      </w:r>
      <w:r w:rsidR="005951E3">
        <w:rPr>
          <w:rFonts w:eastAsia="Times New Roman" w:cs="Arial"/>
          <w:bCs/>
          <w:szCs w:val="24"/>
          <w:lang w:eastAsia="hr-HR"/>
        </w:rPr>
        <w:t>15</w:t>
      </w:r>
    </w:p>
    <w:p w:rsidR="007D42CE" w:rsidP="007D42CE" w:rsidRDefault="007D42C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7D42CE" w:rsidR="000A479D" w:rsidP="007D42CE" w:rsidRDefault="000A479D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7D42CE" w:rsidR="007D42CE" w:rsidP="007D42CE" w:rsidRDefault="007D42C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>Z A P I S N I K</w:t>
      </w:r>
    </w:p>
    <w:p w:rsidRPr="00163448" w:rsidR="007D42CE" w:rsidP="007D42CE" w:rsidRDefault="007D42C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63448">
        <w:rPr>
          <w:rFonts w:eastAsia="Times New Roman" w:cs="Arial"/>
          <w:bCs/>
          <w:szCs w:val="24"/>
          <w:lang w:eastAsia="hr-HR"/>
        </w:rPr>
        <w:t xml:space="preserve">Od 21. </w:t>
      </w:r>
      <w:r w:rsidRPr="00163448" w:rsidR="00163448">
        <w:rPr>
          <w:rFonts w:eastAsia="Times New Roman" w:cs="Arial"/>
          <w:bCs/>
          <w:szCs w:val="24"/>
          <w:lang w:eastAsia="hr-HR"/>
        </w:rPr>
        <w:t>kolovoza</w:t>
      </w:r>
      <w:r w:rsidRPr="00163448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163448" w:rsidR="007D42CE" w:rsidP="007D42CE" w:rsidRDefault="007D42C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63448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163448" w:rsidR="007D42CE" w:rsidP="007D42CE" w:rsidRDefault="007D42C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63448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163448" w:rsidR="007D42CE" w:rsidP="007D42CE" w:rsidRDefault="007D42C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63448">
        <w:rPr>
          <w:rFonts w:cs="Arial"/>
          <w:szCs w:val="24"/>
        </w:rPr>
        <w:t>ROVINJ NEKRETNINE d.o.o., Rovinj, Ulica Angelinijeva 2, OIB: 28464609471</w:t>
      </w:r>
    </w:p>
    <w:p w:rsidR="000A479D" w:rsidP="007D42CE" w:rsidRDefault="000A479D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163448" w:rsidR="007D42CE" w:rsidP="007D42CE" w:rsidRDefault="007D42CE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163448">
        <w:rPr>
          <w:rFonts w:eastAsia="Times New Roman" w:cs="Arial"/>
          <w:bCs/>
          <w:szCs w:val="24"/>
          <w:lang w:eastAsia="hr-HR"/>
        </w:rPr>
        <w:t xml:space="preserve">  </w:t>
      </w:r>
    </w:p>
    <w:p w:rsidRPr="00163448" w:rsidR="007D42CE" w:rsidP="007D42CE" w:rsidRDefault="007D42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63448">
        <w:rPr>
          <w:rFonts w:eastAsia="Times New Roman" w:cs="Arial"/>
          <w:bCs/>
          <w:szCs w:val="24"/>
          <w:lang w:eastAsia="hr-HR"/>
        </w:rPr>
        <w:t>OD SUDA NAZOČNI:</w:t>
      </w:r>
    </w:p>
    <w:p w:rsidRPr="00163448" w:rsidR="007D42CE" w:rsidP="007D42CE" w:rsidRDefault="007D42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63448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163448" w:rsidR="007D42CE" w:rsidP="007D42CE" w:rsidRDefault="007D42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63448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7D42CE" w:rsidP="007D42CE" w:rsidRDefault="007D42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63448" w:rsidR="000A479D" w:rsidP="007D42CE" w:rsidRDefault="000A479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63448" w:rsidR="007D42CE" w:rsidP="007D42CE" w:rsidRDefault="007D42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63448">
        <w:rPr>
          <w:rFonts w:eastAsia="Times New Roman" w:cs="Arial"/>
          <w:bCs/>
          <w:szCs w:val="24"/>
          <w:lang w:eastAsia="hr-HR"/>
        </w:rPr>
        <w:t xml:space="preserve">Početak u </w:t>
      </w:r>
      <w:r w:rsidRPr="00163448" w:rsidR="00163448">
        <w:rPr>
          <w:rFonts w:eastAsia="Times New Roman" w:cs="Arial"/>
          <w:bCs/>
          <w:szCs w:val="24"/>
          <w:lang w:eastAsia="hr-HR"/>
        </w:rPr>
        <w:t>8</w:t>
      </w:r>
      <w:r w:rsidRPr="00163448">
        <w:rPr>
          <w:rFonts w:eastAsia="Times New Roman" w:cs="Arial"/>
          <w:bCs/>
          <w:szCs w:val="24"/>
          <w:lang w:eastAsia="hr-HR"/>
        </w:rPr>
        <w:t>:</w:t>
      </w:r>
      <w:r w:rsidRPr="00163448" w:rsidR="00163448">
        <w:rPr>
          <w:rFonts w:eastAsia="Times New Roman" w:cs="Arial"/>
          <w:bCs/>
          <w:szCs w:val="24"/>
          <w:lang w:eastAsia="hr-HR"/>
        </w:rPr>
        <w:t>3</w:t>
      </w:r>
      <w:r w:rsidRPr="00163448">
        <w:rPr>
          <w:rFonts w:eastAsia="Times New Roman" w:cs="Arial"/>
          <w:bCs/>
          <w:szCs w:val="24"/>
          <w:lang w:eastAsia="hr-HR"/>
        </w:rPr>
        <w:t>0 sati. Ročište je javno.</w:t>
      </w:r>
    </w:p>
    <w:p w:rsidRPr="000A479D" w:rsidR="007D42CE" w:rsidP="007D42CE" w:rsidRDefault="007D42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A479D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0A479D" w:rsidR="007D42CE" w:rsidP="007D42CE" w:rsidRDefault="007D42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A479D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0A479D" w:rsidR="007D42CE" w:rsidP="007D42CE" w:rsidRDefault="007D42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A479D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0A479D" w:rsidR="00312F41">
        <w:rPr>
          <w:rFonts w:eastAsia="Times New Roman" w:cs="Arial"/>
          <w:bCs/>
          <w:szCs w:val="24"/>
          <w:lang w:eastAsia="hr-HR"/>
        </w:rPr>
        <w:t>pun. Zoran Sloković, odvjetnik</w:t>
      </w:r>
      <w:r w:rsidRPr="000A479D" w:rsidR="005951E3">
        <w:rPr>
          <w:rFonts w:eastAsia="Times New Roman" w:cs="Arial"/>
          <w:bCs/>
          <w:szCs w:val="24"/>
          <w:lang w:eastAsia="hr-HR"/>
        </w:rPr>
        <w:t xml:space="preserve"> u Pazinu</w:t>
      </w:r>
      <w:r w:rsidRPr="000A479D" w:rsidR="00312F41">
        <w:rPr>
          <w:rFonts w:eastAsia="Times New Roman" w:cs="Arial"/>
          <w:bCs/>
          <w:szCs w:val="24"/>
          <w:lang w:eastAsia="hr-HR"/>
        </w:rPr>
        <w:t>, punomoć prilaže</w:t>
      </w:r>
    </w:p>
    <w:p w:rsidR="00312F41" w:rsidP="007D42CE" w:rsidRDefault="00312F4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A479D" w:rsidR="000A479D" w:rsidP="007D42CE" w:rsidRDefault="000A479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A479D" w:rsidR="00312F41" w:rsidP="007D42CE" w:rsidRDefault="00312F4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A479D">
        <w:rPr>
          <w:rFonts w:eastAsia="Times New Roman" w:cs="Arial"/>
          <w:bCs/>
          <w:szCs w:val="24"/>
          <w:lang w:eastAsia="hr-HR"/>
        </w:rPr>
        <w:tab/>
        <w:t xml:space="preserve">Na ročištu je prisutan Dubravko Lovreković, koji navodi da je zet zakonske zastupnice. </w:t>
      </w:r>
    </w:p>
    <w:p w:rsidRPr="000A479D" w:rsidR="00312F41" w:rsidP="007D42CE" w:rsidRDefault="00312F4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A479D" w:rsidR="00312F41" w:rsidP="007D42CE" w:rsidRDefault="00312F4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A479D">
        <w:rPr>
          <w:rFonts w:eastAsia="Times New Roman" w:cs="Arial"/>
          <w:bCs/>
          <w:szCs w:val="24"/>
          <w:lang w:eastAsia="hr-HR"/>
        </w:rPr>
        <w:tab/>
        <w:t xml:space="preserve">Pun. dužnika navodi da je tek jučer popodne dobio punomoć za zastupanje te da se ne može određeno izjasniti da li društvo ima imovine, ako ima o kojoj se imovini radi i o njezinoj vrijednosti. Stoga predlaže da se održi još jedno ročište kako bi mogao dati potpune podatke o imovini dužnika. </w:t>
      </w:r>
    </w:p>
    <w:p w:rsidRPr="000A479D" w:rsidR="00312F41" w:rsidP="007D42CE" w:rsidRDefault="00312F4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A479D" w:rsidR="00312F41" w:rsidP="007D42CE" w:rsidRDefault="00312F4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A479D">
        <w:rPr>
          <w:rFonts w:eastAsia="Times New Roman" w:cs="Arial"/>
          <w:bCs/>
          <w:szCs w:val="24"/>
          <w:lang w:eastAsia="hr-HR"/>
        </w:rPr>
        <w:tab/>
        <w:t>Prisutni Dubravko Lovreković izjavljuje da je dužnik svojedobno zapošljavao 24 radnika, da se društvo bavi proizvodnjom pvc stolarije, sada zapošljava jednog radnika, nema u vlasništvu nekretnina ni pokretnina, ali i on je o situaciji u društvu upoznat tek prije dva dana te je voljan pristupiti dugu kako ne bi došlo do otvaranja stečajnog postupka. U ovom trenutku nema saznanja o kakvoj se robi na zalihi radi i kolika je njezina vrijednost.</w:t>
      </w:r>
      <w:r w:rsidR="000A479D">
        <w:rPr>
          <w:rFonts w:eastAsia="Times New Roman" w:cs="Arial"/>
          <w:bCs/>
          <w:szCs w:val="24"/>
          <w:lang w:eastAsia="hr-HR"/>
        </w:rPr>
        <w:t xml:space="preserve"> Smatra da je u kraćem roku moguće odblokirati račun s obzirom da i društvo ima potraživanja prema trećim osobama koja bi se trebala naplatiti. Osim toga društvo ima u biti tri vjerovnika te je najmanji dug prema državi, a preostala dva vjerovnika su svoje potraživanje temeljili na zadužnicama a u stvarnosti dug ne postoji ili je bitno manji. </w:t>
      </w:r>
    </w:p>
    <w:p w:rsidR="007D42CE" w:rsidP="007D42CE" w:rsidRDefault="007D42C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D42CE" w:rsidR="000A479D" w:rsidP="007D42CE" w:rsidRDefault="000A479D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D42CE" w:rsidR="007D42CE" w:rsidP="007D42CE" w:rsidRDefault="007D42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7D42CE" w:rsidR="007D42CE" w:rsidP="007D42CE" w:rsidRDefault="007D42C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>r j e š e nj e</w:t>
      </w:r>
    </w:p>
    <w:p w:rsidRPr="007D42CE" w:rsidR="007D42CE" w:rsidP="007D42CE" w:rsidRDefault="007D42C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="007D42CE" w:rsidP="007D42CE" w:rsidRDefault="000A479D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Radi davanja potpune izjave o imovini koju društvo ima zakazuje se još jedno ročište u prethodnom postupku za </w:t>
      </w:r>
    </w:p>
    <w:p w:rsidR="000A479D" w:rsidP="007D42CE" w:rsidRDefault="000A479D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="000A479D" w:rsidP="000A479D" w:rsidRDefault="000A479D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2. rujna 2025. u 14:00 sati.</w:t>
      </w:r>
    </w:p>
    <w:p w:rsidRPr="007D42CE" w:rsidR="007D42CE" w:rsidP="000A479D" w:rsidRDefault="007D42CE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7D42CE" w:rsidR="007D42CE" w:rsidP="007D42CE" w:rsidRDefault="007D42C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7D42CE">
        <w:rPr>
          <w:rFonts w:eastAsia="Times New Roman" w:cs="Arial"/>
          <w:szCs w:val="24"/>
          <w:lang w:eastAsia="hr-HR"/>
        </w:rPr>
        <w:t xml:space="preserve">Ovaj zapisnik će se objaviti </w:t>
      </w:r>
      <w:r w:rsidR="000A479D">
        <w:rPr>
          <w:rFonts w:eastAsia="Times New Roman" w:cs="Arial"/>
          <w:szCs w:val="24"/>
          <w:lang w:eastAsia="hr-HR"/>
        </w:rPr>
        <w:t xml:space="preserve">i </w:t>
      </w:r>
      <w:r w:rsidRPr="007D42CE">
        <w:rPr>
          <w:rFonts w:eastAsia="Times New Roman" w:cs="Arial"/>
          <w:szCs w:val="24"/>
          <w:lang w:eastAsia="hr-HR"/>
        </w:rPr>
        <w:t xml:space="preserve">na e-oglasnoj ploči suda. </w:t>
      </w:r>
    </w:p>
    <w:p w:rsidRPr="007D42CE" w:rsidR="007D42CE" w:rsidP="007D42CE" w:rsidRDefault="007D42C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D42CE" w:rsidR="007D42CE" w:rsidP="007D42CE" w:rsidRDefault="007D42C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D42CE" w:rsidR="007D42CE" w:rsidP="007D42CE" w:rsidRDefault="007D42C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D42CE" w:rsidR="007D42CE" w:rsidP="007D42CE" w:rsidRDefault="007D42CE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7D42CE">
        <w:rPr>
          <w:rFonts w:eastAsia="Times New Roman" w:cs="Arial"/>
          <w:szCs w:val="24"/>
          <w:lang w:eastAsia="hr-HR"/>
        </w:rPr>
        <w:t xml:space="preserve">Dovršeno u </w:t>
      </w:r>
      <w:r w:rsidR="000A479D">
        <w:rPr>
          <w:rFonts w:eastAsia="Times New Roman" w:cs="Arial"/>
          <w:szCs w:val="24"/>
          <w:lang w:eastAsia="hr-HR"/>
        </w:rPr>
        <w:t>9</w:t>
      </w:r>
      <w:r w:rsidRPr="007D42CE">
        <w:rPr>
          <w:rFonts w:eastAsia="Times New Roman" w:cs="Arial"/>
          <w:szCs w:val="24"/>
          <w:lang w:eastAsia="hr-HR"/>
        </w:rPr>
        <w:t>:</w:t>
      </w:r>
      <w:r w:rsidR="000A479D">
        <w:rPr>
          <w:rFonts w:eastAsia="Times New Roman" w:cs="Arial"/>
          <w:szCs w:val="24"/>
          <w:lang w:eastAsia="hr-HR"/>
        </w:rPr>
        <w:t>00</w:t>
      </w:r>
      <w:r w:rsidRPr="007D42CE">
        <w:rPr>
          <w:rFonts w:eastAsia="Times New Roman" w:cs="Arial"/>
          <w:szCs w:val="24"/>
          <w:lang w:eastAsia="hr-HR"/>
        </w:rPr>
        <w:t xml:space="preserve"> sati.</w:t>
      </w:r>
    </w:p>
    <w:p w:rsidRPr="007D42CE" w:rsidR="007D42CE" w:rsidP="007D42CE" w:rsidRDefault="007D42C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7D42CE" w:rsidR="007D42CE" w:rsidP="007D42CE" w:rsidRDefault="007D42C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7D42CE" w:rsidR="007D42CE" w:rsidP="007D42CE" w:rsidRDefault="007D42C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7D42CE" w:rsidR="007D42CE" w:rsidP="007D42CE" w:rsidRDefault="007D42C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 xml:space="preserve">    </w:t>
      </w:r>
      <w:r w:rsidR="000A479D">
        <w:rPr>
          <w:rFonts w:eastAsia="Times New Roman" w:cs="Arial"/>
          <w:bCs/>
          <w:szCs w:val="24"/>
          <w:lang w:eastAsia="hr-HR"/>
        </w:rPr>
        <w:tab/>
      </w:r>
      <w:r w:rsidR="000A479D">
        <w:rPr>
          <w:rFonts w:eastAsia="Times New Roman" w:cs="Arial"/>
          <w:bCs/>
          <w:szCs w:val="24"/>
          <w:lang w:eastAsia="hr-HR"/>
        </w:rPr>
        <w:tab/>
      </w:r>
      <w:r w:rsidR="000A479D">
        <w:rPr>
          <w:rFonts w:eastAsia="Times New Roman" w:cs="Arial"/>
          <w:bCs/>
          <w:szCs w:val="24"/>
          <w:lang w:eastAsia="hr-HR"/>
        </w:rPr>
        <w:tab/>
      </w:r>
      <w:r w:rsidR="000A479D">
        <w:rPr>
          <w:rFonts w:eastAsia="Times New Roman" w:cs="Arial"/>
          <w:bCs/>
          <w:szCs w:val="24"/>
          <w:lang w:eastAsia="hr-HR"/>
        </w:rPr>
        <w:tab/>
      </w:r>
      <w:r w:rsidR="000A479D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>Sutkinja:</w:t>
      </w:r>
      <w:r w:rsidR="000A479D">
        <w:rPr>
          <w:rFonts w:eastAsia="Times New Roman" w:cs="Arial"/>
          <w:bCs/>
          <w:szCs w:val="24"/>
          <w:lang w:eastAsia="hr-HR"/>
        </w:rPr>
        <w:tab/>
      </w:r>
      <w:r w:rsidR="000A479D">
        <w:rPr>
          <w:rFonts w:eastAsia="Times New Roman" w:cs="Arial"/>
          <w:bCs/>
          <w:szCs w:val="24"/>
          <w:lang w:eastAsia="hr-HR"/>
        </w:rPr>
        <w:tab/>
      </w:r>
      <w:r w:rsidR="000A479D">
        <w:rPr>
          <w:rFonts w:eastAsia="Times New Roman" w:cs="Arial"/>
          <w:bCs/>
          <w:szCs w:val="24"/>
          <w:lang w:eastAsia="hr-HR"/>
        </w:rPr>
        <w:tab/>
      </w:r>
      <w:r w:rsidRPr="007D42CE" w:rsidR="000A479D">
        <w:rPr>
          <w:rFonts w:eastAsia="Times New Roman" w:cs="Arial"/>
          <w:bCs/>
          <w:szCs w:val="24"/>
          <w:lang w:eastAsia="hr-HR"/>
        </w:rPr>
        <w:t>Za dužnika:</w:t>
      </w:r>
    </w:p>
    <w:p w:rsidRPr="007D42CE" w:rsidR="007D42CE" w:rsidP="007D42CE" w:rsidRDefault="007D42C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</w:p>
    <w:p w:rsidR="000A479D" w:rsidP="007D42CE" w:rsidRDefault="007D42C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</w:p>
    <w:p w:rsidRPr="007D42CE" w:rsidR="007D42CE" w:rsidP="007D42CE" w:rsidRDefault="007D42C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ab/>
      </w:r>
    </w:p>
    <w:p w:rsidRPr="007D42CE" w:rsidR="007D42CE" w:rsidP="007D42CE" w:rsidRDefault="007D42CE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ab/>
      </w:r>
    </w:p>
    <w:p w:rsidRPr="007D42CE" w:rsidR="007D42CE" w:rsidP="007D42CE" w:rsidRDefault="007D42C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D42CE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="000A479D">
        <w:rPr>
          <w:rFonts w:eastAsia="Times New Roman" w:cs="Arial"/>
          <w:bCs/>
          <w:szCs w:val="24"/>
          <w:lang w:eastAsia="hr-HR"/>
        </w:rPr>
        <w:tab/>
      </w:r>
      <w:r w:rsidR="000A479D">
        <w:rPr>
          <w:rFonts w:eastAsia="Times New Roman" w:cs="Arial"/>
          <w:bCs/>
          <w:szCs w:val="24"/>
          <w:lang w:eastAsia="hr-HR"/>
        </w:rPr>
        <w:tab/>
      </w:r>
      <w:r w:rsidR="000A479D">
        <w:rPr>
          <w:rFonts w:eastAsia="Times New Roman" w:cs="Arial"/>
          <w:bCs/>
          <w:szCs w:val="24"/>
          <w:lang w:eastAsia="hr-HR"/>
        </w:rPr>
        <w:tab/>
      </w:r>
      <w:r w:rsidRPr="007D42CE">
        <w:rPr>
          <w:rFonts w:eastAsia="Times New Roman" w:cs="Arial"/>
          <w:bCs/>
          <w:szCs w:val="24"/>
          <w:lang w:eastAsia="hr-HR"/>
        </w:rPr>
        <w:t xml:space="preserve">Zapisničarka: </w:t>
      </w:r>
      <w:r w:rsidRPr="007D42CE">
        <w:rPr>
          <w:rFonts w:eastAsia="Times New Roman" w:cs="Arial"/>
          <w:bCs/>
          <w:szCs w:val="24"/>
          <w:lang w:eastAsia="hr-HR"/>
        </w:rPr>
        <w:tab/>
      </w:r>
      <w:r w:rsidR="000A479D">
        <w:rPr>
          <w:rFonts w:eastAsia="Times New Roman" w:cs="Arial"/>
          <w:bCs/>
          <w:szCs w:val="24"/>
          <w:lang w:eastAsia="hr-HR"/>
        </w:rPr>
        <w:tab/>
        <w:t xml:space="preserve">  Ostali:</w:t>
      </w:r>
    </w:p>
    <w:p w:rsidRPr="007D42CE" w:rsidR="007D42CE" w:rsidP="007D42CE" w:rsidRDefault="007D42C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D42CE" w:rsidR="007D42CE" w:rsidP="007D42CE" w:rsidRDefault="007D42C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D42CE" w:rsidR="007D42CE" w:rsidP="007D42CE" w:rsidRDefault="000A479D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</w:p>
    <w:p w:rsidRPr="007D42CE" w:rsidR="007D42CE" w:rsidP="007D42CE" w:rsidRDefault="007D42C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D42CE" w:rsidR="007D42CE" w:rsidP="007D42CE" w:rsidRDefault="007D42C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D42CE" w:rsidR="007D42CE" w:rsidP="007D42CE" w:rsidRDefault="007D42C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D42CE" w:rsidR="007D42CE" w:rsidP="007D42CE" w:rsidRDefault="007D42C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D42CE" w:rsidR="007D42CE" w:rsidP="007D42CE" w:rsidRDefault="007D42C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D42CE" w:rsidR="007D42CE" w:rsidP="007D42CE" w:rsidRDefault="007D42C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D42CE" w:rsidR="007D42CE" w:rsidP="007D42CE" w:rsidRDefault="007D42C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D42CE" w:rsidR="007D42CE" w:rsidP="007D42CE" w:rsidRDefault="007D42C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D42CE" w:rsidR="007D42CE" w:rsidP="007D42CE" w:rsidRDefault="007D42C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D42CE" w:rsidR="007D42CE" w:rsidP="007D42CE" w:rsidRDefault="007D42CE"/>
    <w:p w:rsidR="002410FA" w:rsidRDefault="002410FA"/>
    <w:sectPr w:rsidR="002410FA" w:rsidSect="000A479D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D42CE" w:rsidP="007D42CE" w:rsidRDefault="007D42CE">
      <w:pPr>
        <w:spacing w:after="0" w:line="240" w:lineRule="auto"/>
      </w:pPr>
      <w:r>
        <w:separator/>
      </w:r>
    </w:p>
  </w:endnote>
  <w:endnote w:type="continuationSeparator" w:id="0">
    <w:p w:rsidR="007D42CE" w:rsidP="007D42CE" w:rsidRDefault="007D4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D42CE" w:rsidP="007D42CE" w:rsidRDefault="007D42CE">
      <w:pPr>
        <w:spacing w:after="0" w:line="240" w:lineRule="auto"/>
      </w:pPr>
      <w:r>
        <w:separator/>
      </w:r>
    </w:p>
  </w:footnote>
  <w:footnote w:type="continuationSeparator" w:id="0">
    <w:p w:rsidR="007D42CE" w:rsidP="007D42CE" w:rsidRDefault="007D4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967383" w:rsidR="001E6FBA" w:rsidRDefault="007D42CE">
        <w:pPr>
          <w:pStyle w:val="Zaglavlje"/>
          <w:jc w:val="center"/>
          <w:rPr>
            <w:rFonts w:cs="Arial"/>
          </w:rPr>
        </w:pPr>
        <w:r>
          <w:tab/>
        </w:r>
        <w:r w:rsidRPr="00967383">
          <w:rPr>
            <w:rFonts w:cs="Arial"/>
          </w:rPr>
          <w:fldChar w:fldCharType="begin"/>
        </w:r>
        <w:r w:rsidRPr="00967383">
          <w:rPr>
            <w:rFonts w:cs="Arial"/>
          </w:rPr>
          <w:instrText>PAGE   \* MERGEFORMAT</w:instrText>
        </w:r>
        <w:r w:rsidRPr="00967383">
          <w:rPr>
            <w:rFonts w:cs="Arial"/>
          </w:rPr>
          <w:fldChar w:fldCharType="separate"/>
        </w:r>
        <w:r w:rsidR="00CF7610">
          <w:rPr>
            <w:rFonts w:cs="Arial"/>
            <w:noProof/>
          </w:rPr>
          <w:t>2</w:t>
        </w:r>
        <w:r w:rsidRPr="00967383">
          <w:rPr>
            <w:rFonts w:cs="Arial"/>
          </w:rPr>
          <w:fldChar w:fldCharType="end"/>
        </w:r>
        <w:r w:rsidRPr="00967383">
          <w:rPr>
            <w:rFonts w:cs="Arial"/>
          </w:rPr>
          <w:t xml:space="preserve">                                      </w:t>
        </w:r>
        <w:r>
          <w:rPr>
            <w:rFonts w:cs="Arial"/>
          </w:rPr>
          <w:tab/>
          <w:t xml:space="preserve"> St-232</w:t>
        </w:r>
        <w:r w:rsidRPr="00967383">
          <w:rPr>
            <w:rFonts w:cs="Arial"/>
          </w:rPr>
          <w:t>/202</w:t>
        </w:r>
        <w:r>
          <w:rPr>
            <w:rFonts w:cs="Arial"/>
          </w:rPr>
          <w:t>5</w:t>
        </w:r>
        <w:r w:rsidRPr="00967383">
          <w:rPr>
            <w:rFonts w:cs="Arial"/>
          </w:rPr>
          <w:t>-</w:t>
        </w:r>
        <w:r w:rsidR="005951E3">
          <w:rPr>
            <w:rFonts w:cs="Arial"/>
          </w:rPr>
          <w:t>15</w:t>
        </w:r>
      </w:p>
    </w:sdtContent>
  </w:sdt>
  <w:p w:rsidR="001E6FBA" w:rsidRDefault="00CF7610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2CE"/>
    <w:rsid w:val="000A479D"/>
    <w:rsid w:val="00163448"/>
    <w:rsid w:val="002410FA"/>
    <w:rsid w:val="00312F41"/>
    <w:rsid w:val="005951E3"/>
    <w:rsid w:val="005A0EC7"/>
    <w:rsid w:val="007D42CE"/>
    <w:rsid w:val="00CF7610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C74ABB28-06F9-48C6-90D5-EEAF7DBC5070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D42C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D42CE"/>
  </w:style>
  <w:style w:type="paragraph" w:styleId="Podnoje">
    <w:name w:val="footer"/>
    <w:basedOn w:val="Normal"/>
    <w:link w:val="PodnojeChar"/>
    <w:uiPriority w:val="99"/>
    <w:unhideWhenUsed/>
    <w:rsid w:val="007D42C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D42CE"/>
  </w:style>
  <w:style w:type="character" w:styleId="Tekstrezerviranogmjesta">
    <w:name w:val="Placeholder Text"/>
    <w:basedOn w:val="Zadanifontodlomka"/>
    <w:uiPriority w:val="99"/>
    <w:semiHidden/>
    <w:rsid w:val="00CF761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F7610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F7610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F7610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F7610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21. kolovoza 2025.</izvorni_sadrzaj>
    <derivirana_varijabla naziv="DomainObject.StvarniPocetakDatum_1">21. kolovoza 2025.</derivirana_varijabla>
  </DomainObject.StvarniPocetakDatum>
  <DomainObject.StvarniZavrsetakDatum>
    <izvorni_sadrzaj>21. kolovoza 2025.</izvorni_sadrzaj>
    <derivirana_varijabla naziv="DomainObject.StvarniZavrsetakDatum_1">21. kolovoza 2025.</derivirana_varijabla>
  </DomainObject.StvarniZavrsetakDatum>
  <DomainObject.PlaniraniZavrsetakDatum>
    <izvorni_sadrzaj>21. kolovoza 2025.</izvorni_sadrzaj>
    <derivirana_varijabla naziv="DomainObject.PlaniraniZavrsetakDatum_1">21. kolovoza 2025.</derivirana_varijabla>
  </DomainObject.PlaniraniZavrsetakDatum>
  <DomainObject.PlaniraniPocetakDatum>
    <izvorni_sadrzaj>21. kolovoza 2025.</izvorni_sadrzaj>
    <derivirana_varijabla naziv="DomainObject.PlaniraniPocetakDatum_1">21. kolovoza 2025.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09:00</izvorni_sadrzaj>
    <derivirana_varijabla naziv="DomainObject.StvarniZavrsetakVrijeme_1">09:00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kolovoza 2025.</izvorni_sadrzaj>
    <derivirana_varijabla naziv="DomainObject.Zapisnik.DatumKreiranja_1">21. kolovoza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St-232/2025-15</izvorni_sadrzaj>
    <derivirana_varijabla naziv="DomainObject.Zapisnik.Oznaka_1">St-232/2025-15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lipnja 2025.</izvorni_sadrzaj>
    <derivirana_varijabla naziv="DomainObject.Predmet.DatumIzradeOptuznogAkta_1">20. lipnja 2025.</derivirana_varijabla>
  </DomainObject.Predmet.DatumIzradeOptuznogAkta>
  <DomainObject.Predmet.DatumIzradeOptuznogAktaFormated>
    <izvorni_sadrzaj>20.6.2025.</izvorni_sadrzaj>
    <derivirana_varijabla naziv="DomainObject.Predmet.DatumIzradeOptuznogAktaFormated_1">20.6.2025.</derivirana_varijabla>
  </DomainObject.Predmet.DatumIzradeOptuznogAktaFormated>
  <DomainObject.Predmet.DatumOsnivanja>
    <izvorni_sadrzaj>20. lipnja 2025.</izvorni_sadrzaj>
    <derivirana_varijabla naziv="DomainObject.Predmet.DatumOsnivanja_1">20.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lipnja 2025.</izvorni_sadrzaj>
    <derivirana_varijabla naziv="DomainObject.Predmet.DatumPrimitkaOptuznogAkta_1">20. lipnja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St-232/2025</izvorni_sadrzaj>
    <derivirana_varijabla naziv="DomainObject.Predmet.OznakaBroj_1">St-232/2025</derivirana_varijabla>
  </DomainObject.Predmet.OznakaBroj>
  <DomainObject.Predmet.OznakaBrojOptuznogAkta>
    <izvorni_sadrzaj>04-06-25-2497</izvorni_sadrzaj>
    <derivirana_varijabla naziv="DomainObject.Predmet.OznakaBrojOptuznogAkta_1">04-06-25-2497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ROVINJ NEKRETNINE d.o.o., ROVINJ</izvorni_sadrzaj>
    <derivirana_varijabla naziv="DomainObject.Predmet.ProtustrankaFormated_1">  ROVINJ NEKRETNINE d.o.o., ROVINJ</derivirana_varijabla>
  </DomainObject.Predmet.ProtustrankaFormated>
  <DomainObject.Predmet.ProtustrankaFormatedOIB>
    <izvorni_sadrzaj>  ROVINJ NEKRETNINE d.o.o., ROVINJ, OIB 28464609471</izvorni_sadrzaj>
    <derivirana_varijabla naziv="DomainObject.Predmet.ProtustrankaFormatedOIB_1">  ROVINJ NEKRETNINE d.o.o., ROVINJ, OIB 28464609471</derivirana_varijabla>
  </DomainObject.Predmet.ProtustrankaFormatedOIB>
  <DomainObject.Predmet.ProtustrankaFormatedWithAdress>
    <izvorni_sadrzaj> ROVINJ NEKRETNINE d.o.o., ROVINJ, ULICA ANGELINIJEVA - VIA ANGELINI 2, 52210 Rovinj</izvorni_sadrzaj>
    <derivirana_varijabla naziv="DomainObject.Predmet.ProtustrankaFormatedWithAdress_1"> ROVINJ NEKRETNINE d.o.o., ROVINJ, ULICA ANGELINIJEVA - VIA ANGELINI 2, 52210 Rovinj</derivirana_varijabla>
  </DomainObject.Predmet.ProtustrankaFormatedWithAdress>
  <DomainObject.Predmet.ProtustrankaFormatedWithAdressOIB>
    <izvorni_sadrzaj> ROVINJ NEKRETNINE d.o.o., ROVINJ, OIB 28464609471, ULICA ANGELINIJEVA - VIA ANGELINI 2, 52210 Rovinj</izvorni_sadrzaj>
    <derivirana_varijabla naziv="DomainObject.Predmet.ProtustrankaFormatedWithAdressOIB_1"> ROVINJ NEKRETNINE d.o.o., ROVINJ, OIB 28464609471, ULICA ANGELINIJEVA - VIA ANGELINI 2, 52210 Rovinj</derivirana_varijabla>
  </DomainObject.Predmet.ProtustrankaFormatedWithAdressOIB>
  <DomainObject.Predmet.ProtustrankaWithAdress>
    <izvorni_sadrzaj>ROVINJ NEKRETNINE d.o.o., ROVINJ ULICA ANGELINIJEVA - VIA ANGELINI 2, 52210 Rovinj</izvorni_sadrzaj>
    <derivirana_varijabla naziv="DomainObject.Predmet.ProtustrankaWithAdress_1">ROVINJ NEKRETNINE d.o.o., ROVINJ ULICA ANGELINIJEVA - VIA ANGELINI 2, 52210 Rovinj</derivirana_varijabla>
  </DomainObject.Predmet.ProtustrankaWithAdress>
  <DomainObject.Predmet.ProtustrankaWithAdressOIB>
    <izvorni_sadrzaj>ROVINJ NEKRETNINE d.o.o., ROVINJ, OIB 28464609471, ULICA ANGELINIJEVA - VIA ANGELINI 2, 52210 Rovinj</izvorni_sadrzaj>
    <derivirana_varijabla naziv="DomainObject.Predmet.ProtustrankaWithAdressOIB_1">ROVINJ NEKRETNINE d.o.o., ROVINJ, OIB 28464609471, ULICA ANGELINIJEVA - VIA ANGELINI 2, 52210 Rovinj</derivirana_varijabla>
  </DomainObject.Predmet.ProtustrankaWithAdressOIB>
  <DomainObject.Predmet.ProtustrankaNazivFormated>
    <izvorni_sadrzaj>ROVINJ NEKRETNINE d.o.o., ROVINJ</izvorni_sadrzaj>
    <derivirana_varijabla naziv="DomainObject.Predmet.ProtustrankaNazivFormated_1">ROVINJ NEKRETNINE d.o.o., ROVINJ</derivirana_varijabla>
  </DomainObject.Predmet.ProtustrankaNazivFormated>
  <DomainObject.Predmet.ProtustrankaNazivFormatedOIB>
    <izvorni_sadrzaj>ROVINJ NEKRETNINE d.o.o., ROVINJ, OIB 28464609471</izvorni_sadrzaj>
    <derivirana_varijabla naziv="DomainObject.Predmet.ProtustrankaNazivFormatedOIB_1">ROVINJ NEKRETNINE d.o.o., ROVINJ, OIB 28464609471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</izvorni_sadrzaj>
    <derivirana_varijabla naziv="DomainObject.Predmet.StrankaFormated_1">  Financijska agencija (FINA); Raiffeisenbank Austria d.d.</derivirana_varijabla>
  </DomainObject.Predmet.StrankaFormated>
  <DomainObject.Predmet.StrankaFormatedOIB>
    <izvorni_sadrzaj>  Financijska agencija (FINA), OIB 85821130368; Raiffeisenbank Austria d.d., OIB 53056966535</izvorni_sadrzaj>
    <derivirana_varijabla naziv="DomainObject.Predmet.StrankaFormatedOIB_1">  Financijska agencija (FINA), OIB 85821130368; Raiffeisenbank Austria d.d., OIB 53056966535</derivirana_varijabla>
  </DomainObject.Predmet.StrankaFormatedOIB>
  <DomainObject.Predmet.StrankaFormatedWithAdress>
    <izvorni_sadrzaj> Financijska agencija (FINA), Ulica grada Vukovara 70, 10000 Zagreb; Raiffeisenbank Austria d.d., Magazinska cesta 69, 10000 Zagreb</izvorni_sadrzaj>
    <derivirana_varijabla naziv="DomainObject.Predmet.StrankaFormatedWithAdress_1"> Financijska agencija (FINA), Ulica grada Vukovara 70, 10000 Zagreb; Raiffeisenbank Austria d.d., Magazinska cesta 69, 10000 Zagreb</derivirana_varijabla>
  </DomainObject.Predmet.StrankaFormatedWithAdress>
  <DomainObject.Predmet.StrankaFormatedWithAdressOIB>
    <izvorni_sadrzaj> Financijska agencija (FINA), OIB 85821130368, Ulica grada Vukovara 70, 10000 Zagreb; Raiffeisenbank Austria d.d., OIB 53056966535, Magazinska cesta 69, 10000 Zagreb</izvorni_sadrzaj>
    <derivirana_varijabla naziv="DomainObject.Predmet.StrankaFormatedWithAdressOIB_1"> Financijska agencija (FINA), OIB 85821130368, Ulica grada Vukovara 70, 10000 Zagreb; Raiffeisenbank Austria d.d., OIB 53056966535, Magazinska cesta 69, 10000 Zagreb</derivirana_varijabla>
  </DomainObject.Predmet.StrankaFormatedWithAdressOIB>
  <DomainObject.Predmet.StrankaWithAdress>
    <izvorni_sadrzaj>Financijska agencija (FINA) Ulica grada Vukovara 70,10000 Zagreb,Raiffeisenbank Austria d.d. Magazinska cesta 69,10000 Zagreb</izvorni_sadrzaj>
    <derivirana_varijabla naziv="DomainObject.Predmet.StrankaWithAdress_1">Financijska agencija (FINA) Ulica grada Vukovara 70,10000 Zagreb,Raiffeisenbank Austria d.d. Magazinska cesta 69,10000 Zagreb</derivirana_varijabla>
  </DomainObject.Predmet.StrankaWithAdress>
  <DomainObject.Predmet.StrankaWithAdressOIB>
    <izvorni_sadrzaj>Financijska agencija (FINA), OIB 85821130368, Ulica grada Vukovara 70,10000 Zagreb,Raiffeisenbank Austria d.d., OIB 53056966535, Magazinska cesta 69,10000 Zagreb</izvorni_sadrzaj>
    <derivirana_varijabla naziv="DomainObject.Predmet.StrankaWithAdressOIB_1">Financijska agencija (FINA), OIB 85821130368, Ulica grada Vukovara 70,10000 Zagreb,Raiffeisenbank Austria d.d., OIB 53056966535, Magazinska cesta 69,10000 Zagreb</derivirana_varijabla>
  </DomainObject.Predmet.StrankaWithAdressOIB>
  <DomainObject.Predmet.StrankaNazivFormated>
    <izvorni_sadrzaj>Financijska agencija (FINA),Raiffeisenbank Austria d.d.</izvorni_sadrzaj>
    <derivirana_varijabla naziv="DomainObject.Predmet.StrankaNazivFormated_1">Financijska agencija (FINA),Raiffeisenbank Austria d.d.</derivirana_varijabla>
  </DomainObject.Predmet.StrankaNazivFormated>
  <DomainObject.Predmet.StrankaNazivFormatedOIB>
    <izvorni_sadrzaj>Financijska agencija (FINA), OIB 85821130368,Raiffeisenbank Austria d.d., OIB 53056966535</izvorni_sadrzaj>
    <derivirana_varijabla naziv="DomainObject.Predmet.StrankaNazivFormatedOIB_1">Financijska agencija (FINA), OIB 85821130368,Raiffeisenbank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33874.2</izvorni_sadrzaj>
    <derivirana_varijabla naziv="DomainObject.Predmet.TrenutnaVrijednost_1">33874.2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</izvorni_sadrzaj>
    <derivirana_varijabla naziv="DomainObject.Predmet.StrankaListFormated_1">
      <item>Financijska agencija (FINA)</item>
      <item>Raiffeisenbank Austria d.d.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</izvorni_sadrzaj>
    <derivirana_varijabla naziv="DomainObject.Predmet.StrankaListFormatedOIB_1">
      <item>Financijska agencija (FINA), OIB 85821130368</item>
      <item>Raiffeisenbank Austria d.d., OIB 53056966535</item>
    </derivirana_varijabla>
  </DomainObject.Predmet.StrankaListFormatedOIB>
  <DomainObject.Predmet.StrankaListFormatedWithAdress>
    <izvorni_sadrzaj>
      <item>Financijska agencija (FINA), Ulica grada Vukovara 70, 10000 Zagreb</item>
      <item>Raiffeisenbank Austria d.d., Magazinska cesta 69, 10000 Zagreb</item>
    </izvorni_sadrzaj>
    <derivirana_varijabla naziv="DomainObject.Predmet.StrankaListFormatedWithAdress_1">
      <item>Financijska agencija (FINA), Ulica grada Vukovara 70, 10000 Zagreb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Raiffeisenbank Austria d.d., OIB 53056966535, Magazinska cesta 69, 10000 Zagreb</item>
    </izvorni_sadrzaj>
    <derivirana_varijabla naziv="DomainObject.Predmet.StrankaListFormatedWithAdressOIB_1">
      <item>Financijska agencija (FINA), OIB 85821130368, Ulica grada Vukovara 70, 10000 Zagreb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Raiffeisenbank Austria d.d.</item>
    </izvorni_sadrzaj>
    <derivirana_varijabla naziv="DomainObject.Predmet.StrankaListNazivFormated_1">
      <item>Financijska agencija (FINA)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</izvorni_sadrzaj>
    <derivirana_varijabla naziv="DomainObject.Predmet.StrankaListNazivFormatedOIB_1">
      <item>Financijska agencija (FINA), OIB 85821130368</item>
      <item>Raiffeisenbank Austria d.d., OIB 53056966535</item>
    </derivirana_varijabla>
  </DomainObject.Predmet.StrankaListNazivFormatedOIB>
  <DomainObject.Predmet.ProtuStrankaListFormated>
    <izvorni_sadrzaj>
      <item>ROVINJ NEKRETNINE d.o.o., ROVINJ</item>
    </izvorni_sadrzaj>
    <derivirana_varijabla naziv="DomainObject.Predmet.ProtuStrankaListFormated_1">
      <item>ROVINJ NEKRETNINE d.o.o., ROVINJ</item>
    </derivirana_varijabla>
  </DomainObject.Predmet.ProtuStrankaListFormated>
  <DomainObject.Predmet.ProtuStrankaListFormatedOIB>
    <izvorni_sadrzaj>
      <item>ROVINJ NEKRETNINE d.o.o., ROVINJ, OIB 28464609471</item>
    </izvorni_sadrzaj>
    <derivirana_varijabla naziv="DomainObject.Predmet.ProtuStrankaListFormatedOIB_1">
      <item>ROVINJ NEKRETNINE d.o.o., ROVINJ, OIB 28464609471</item>
    </derivirana_varijabla>
  </DomainObject.Predmet.ProtuStrankaListFormatedOIB>
  <DomainObject.Predmet.ProtuStrankaListFormatedWithAdress>
    <izvorni_sadrzaj>
      <item>ROVINJ NEKRETNINE d.o.o., ROVINJ, ULICA ANGELINIJEVA - VIA ANGELINI 2, 52210 Rovinj</item>
    </izvorni_sadrzaj>
    <derivirana_varijabla naziv="DomainObject.Predmet.ProtuStrankaListFormatedWithAdress_1">
      <item>ROVINJ NEKRETNINE d.o.o., ROVINJ, ULICA ANGELINIJEVA - VIA ANGELINI 2, 52210 Rovinj</item>
    </derivirana_varijabla>
  </DomainObject.Predmet.ProtuStrankaListFormatedWithAdress>
  <DomainObject.Predmet.ProtuStrankaListFormatedWithAdressOIB>
    <izvorni_sadrzaj>
      <item>ROVINJ NEKRETNINE d.o.o., ROVINJ, OIB 28464609471, ULICA ANGELINIJEVA - VIA ANGELINI 2, 52210 Rovinj</item>
    </izvorni_sadrzaj>
    <derivirana_varijabla naziv="DomainObject.Predmet.ProtuStrankaListFormatedWithAdressOIB_1">
      <item>ROVINJ NEKRETNINE d.o.o., ROVINJ, OIB 28464609471, ULICA ANGELINIJEVA - VIA ANGELINI 2, 52210 Rovinj</item>
    </derivirana_varijabla>
  </DomainObject.Predmet.ProtuStrankaListFormatedWithAdressOIB>
  <DomainObject.Predmet.ProtuStrankaListNazivFormated>
    <izvorni_sadrzaj>
      <item>ROVINJ NEKRETNINE d.o.o., ROVINJ</item>
    </izvorni_sadrzaj>
    <derivirana_varijabla naziv="DomainObject.Predmet.ProtuStrankaListNazivFormated_1">
      <item>ROVINJ NEKRETNINE d.o.o., ROVINJ</item>
    </derivirana_varijabla>
  </DomainObject.Predmet.ProtuStrankaListNazivFormated>
  <DomainObject.Predmet.ProtuStrankaListNazivFormatedOIB>
    <izvorni_sadrzaj>
      <item>ROVINJ NEKRETNINE d.o.o., ROVINJ, OIB 28464609471</item>
    </izvorni_sadrzaj>
    <derivirana_varijabla naziv="DomainObject.Predmet.ProtuStrankaListNazivFormatedOIB_1">
      <item>ROVINJ NEKRETNINE d.o.o., ROVINJ, OIB 28464609471</item>
    </derivirana_varijabla>
  </DomainObject.Predmet.ProtuStrankaListNazivFormatedOIB>
  <DomainObject.Predmet.OstaliListFormated>
    <izvorni_sadrzaj>
      <item>Dževada Seferović</item>
    </izvorni_sadrzaj>
    <derivirana_varijabla naziv="DomainObject.Predmet.OstaliListFormated_1">
      <item>Dževada Seferović</item>
    </derivirana_varijabla>
  </DomainObject.Predmet.OstaliListFormated>
  <DomainObject.Predmet.OstaliListFormatedOIB>
    <izvorni_sadrzaj>
      <item>Dževada Seferović, OIB 79076412575</item>
    </izvorni_sadrzaj>
    <derivirana_varijabla naziv="DomainObject.Predmet.OstaliListFormatedOIB_1">
      <item>Dževada Seferović, OIB 79076412575</item>
    </derivirana_varijabla>
  </DomainObject.Predmet.OstaliListFormatedOIB>
  <DomainObject.Predmet.OstaliListFormatedWithAdress>
    <izvorni_sadrzaj>
      <item>Dževada Seferović, Ulica Pavla Perića 26, 10360 Sesvete</item>
    </izvorni_sadrzaj>
    <derivirana_varijabla naziv="DomainObject.Predmet.OstaliListFormatedWithAdress_1">
      <item>Dževada Seferović, Ulica Pavla Perića 26, 10360 Sesvete</item>
    </derivirana_varijabla>
  </DomainObject.Predmet.OstaliListFormatedWithAdress>
  <DomainObject.Predmet.OstaliListFormatedWithAdressOIB>
    <izvorni_sadrzaj>
      <item>Dževada Seferović, OIB 79076412575, Ulica Pavla Perića 26, 10360 Sesvete</item>
    </izvorni_sadrzaj>
    <derivirana_varijabla naziv="DomainObject.Predmet.OstaliListFormatedWithAdressOIB_1">
      <item>Dževada Seferović, OIB 79076412575, Ulica Pavla Perića 26, 10360 Sesvete</item>
    </derivirana_varijabla>
  </DomainObject.Predmet.OstaliListFormatedWithAdressOIB>
  <DomainObject.Predmet.OstaliListNazivFormated>
    <izvorni_sadrzaj>
      <item>Dževada Seferović</item>
    </izvorni_sadrzaj>
    <derivirana_varijabla naziv="DomainObject.Predmet.OstaliListNazivFormated_1">
      <item>Dževada Seferović</item>
    </derivirana_varijabla>
  </DomainObject.Predmet.OstaliListNazivFormated>
  <DomainObject.Predmet.OstaliListNazivFormatedOIB>
    <izvorni_sadrzaj>
      <item>Dževada Seferović, OIB 79076412575</item>
    </izvorni_sadrzaj>
    <derivirana_varijabla naziv="DomainObject.Predmet.OstaliListNazivFormatedOIB_1">
      <item>Dževada Seferović, OIB 79076412575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kolovoza 2025.</izvorni_sadrzaj>
    <derivirana_varijabla naziv="DomainObject.Datum_1">21. kolovoza 2025.</derivirana_varijabla>
  </DomainObject.Datum>
  <DomainObject.PoslovniBrojDokumenta>
    <izvorni_sadrzaj>St-232/2025-15</izvorni_sadrzaj>
    <derivirana_varijabla naziv="DomainObject.PoslovniBrojDokumenta_1">St-232/2025-15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ROVINJ NEKRETNINE d.o.o., ROVINJ</izvorni_sadrzaj>
    <derivirana_varijabla naziv="DomainObject.Predmet.ProtustrankaIDrugi_1">ROVINJ NEKRETNINE d.o.o., ROVINJ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ROVINJ NEKRETNINE d.o.o., ROVINJ, OIB 28464609471, ULICA ANGELINIJEVA - VIA ANGELINI 2, 52210 Rovinj</izvorni_sadrzaj>
    <derivirana_varijabla naziv="DomainObject.Predmet.ProtustrankaIDrugiAdressOIB_1">ROVINJ NEKRETNINE d.o.o., ROVINJ, OIB 28464609471, ULICA ANGELINIJEVA - VIA ANGELINI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ROVINJ NEKRETNINE d.o.o., ROVINJ</item>
      <item>Financijska agencija (FINA)</item>
      <item>Raiffeisenbank Austria d.d.</item>
      <item>Dževada Seferović</item>
    </izvorni_sadrzaj>
    <derivirana_varijabla naziv="DomainObject.Predmet.SudioniciListNaziv_1">
      <item>ROVINJ NEKRETNINE d.o.o., ROVINJ</item>
      <item>Financijska agencija (FINA)</item>
      <item>Raiffeisenbank Austria d.d.</item>
      <item>Dževada Seferović</item>
    </derivirana_varijabla>
  </DomainObject.Predmet.SudioniciListNaziv>
  <DomainObject.Predmet.SudioniciListAdressOIB>
    <izvorni_sadrzaj>
      <item>ROVINJ NEKRETNINE d.o.o., ROVINJ, OIB 28464609471, ULICA ANGELINIJEVA - VIA ANGELINI 2,52210 Rovinj</item>
      <item>Financijska agencija (FINA), OIB 85821130368, Ulica grada Vukovara 70,10000 Zagreb</item>
      <item>Raiffeisenbank Austria d.d., OIB 53056966535, Magazinska cesta 69,10000 Zagreb</item>
      <item>Dževada Seferović, OIB 79076412575, Ulica Pavla Perića 26,10360 Sesvete</item>
    </izvorni_sadrzaj>
    <derivirana_varijabla naziv="DomainObject.Predmet.SudioniciListAdressOIB_1">
      <item>ROVINJ NEKRETNINE d.o.o., ROVINJ, OIB 28464609471, ULICA ANGELINIJEVA - VIA ANGELINI 2,52210 Rovinj</item>
      <item>Financijska agencija (FINA), OIB 85821130368, Ulica grada Vukovara 70,10000 Zagreb</item>
      <item>Raiffeisenbank Austria d.d., OIB 53056966535, Magazinska cesta 69,10000 Zagreb</item>
      <item>Dževada Seferović, OIB 79076412575, Ulica Pavla Perića 26,10360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28464609471</item>
      <item>, OIB 85821130368</item>
      <item>, OIB 53056966535</item>
      <item>, OIB 79076412575</item>
    </izvorni_sadrzaj>
    <derivirana_varijabla naziv="DomainObject.Predmet.SudioniciListNazivOIB_1">
      <item>, OIB 28464609471</item>
      <item>, OIB 85821130368</item>
      <item>, OIB 53056966535</item>
      <item>, OIB 79076412575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lipnja 2025.</izvorni_sadrzaj>
    <derivirana_varijabla naziv="DomainObject.Predmet.DatumPocetkaProcesa_1">20.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331</properties:Words>
  <properties:Characters>1691</properties:Characters>
  <properties:Lines>80</properties:Lines>
  <properties:Paragraphs>27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2025-06-30T07:53:00Z</dcterms:created>
  <dc:creator>Jasmina Matika</dc:creator>
  <dc:description/>
  <cp:keywords/>
  <cp:lastModifiedBy>Jasmina Matika</cp:lastModifiedBy>
  <dcterms:modified xmlns:xsi="http://www.w3.org/2001/XMLSchema-instance" xsi:type="dcterms:W3CDTF">2025-08-21T07:03:00Z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St-232/2025-15 / Zapisnik - Ročište radi rasprave o uvjetima za otvaranje steč. post. (St-232-25 -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